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6D249" w14:textId="77777777" w:rsidR="007A48AB" w:rsidRDefault="00DA588C" w:rsidP="007A48AB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 w:rsidRPr="00DA588C">
        <w:rPr>
          <w:rFonts w:ascii="Verdana" w:hAnsi="Verdana"/>
          <w:b/>
          <w:bCs/>
          <w:sz w:val="20"/>
          <w:szCs w:val="20"/>
        </w:rPr>
        <w:t xml:space="preserve">Załącznik nr </w:t>
      </w:r>
      <w:r w:rsidR="004A6E1F">
        <w:rPr>
          <w:rFonts w:ascii="Verdana" w:hAnsi="Verdana"/>
          <w:b/>
          <w:bCs/>
          <w:sz w:val="20"/>
          <w:szCs w:val="20"/>
        </w:rPr>
        <w:t>1</w:t>
      </w:r>
      <w:r w:rsidR="00733F31">
        <w:rPr>
          <w:rFonts w:ascii="Verdana" w:hAnsi="Verdana"/>
          <w:b/>
          <w:bCs/>
          <w:sz w:val="20"/>
          <w:szCs w:val="20"/>
        </w:rPr>
        <w:t>1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DA588C">
        <w:rPr>
          <w:rFonts w:ascii="Verdana" w:hAnsi="Verdana"/>
          <w:b/>
          <w:bCs/>
          <w:sz w:val="20"/>
          <w:szCs w:val="20"/>
        </w:rPr>
        <w:t>do SWZ</w:t>
      </w:r>
    </w:p>
    <w:p w14:paraId="71FDE573" w14:textId="77777777" w:rsidR="007A48AB" w:rsidRDefault="007A48AB" w:rsidP="007A48AB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7A48AB" w14:paraId="1AB8BAA3" w14:textId="77777777" w:rsidTr="00024F17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58700E" w14:textId="77777777" w:rsidR="007A48AB" w:rsidRDefault="007A48AB" w:rsidP="00024F17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3FCF9CA2" w14:textId="77777777" w:rsidR="007A48AB" w:rsidRPr="004334BA" w:rsidRDefault="004334BA" w:rsidP="004334BA">
            <w:pPr>
              <w:spacing w:before="120" w:line="360" w:lineRule="auto"/>
              <w:jc w:val="center"/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</w:pPr>
            <w:r w:rsidRPr="00710B9D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DOTYCZĄCE PRZESŁANEK WYKLUCZENIA Z ART. 5K ROZPORZĄDZENIA 833/2014 ORAZ ART. 7 UST. 1 USTAWY </w:t>
            </w:r>
            <w:r w:rsidRPr="00710B9D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3BDCB324" w14:textId="77777777" w:rsidR="007A48AB" w:rsidRDefault="007A48AB" w:rsidP="007A48AB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1CD14133" w14:textId="77777777" w:rsidR="007A48AB" w:rsidRDefault="007A48AB" w:rsidP="007A48AB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22BF0231" w14:textId="77777777" w:rsidR="007A48AB" w:rsidRDefault="007A48AB" w:rsidP="007A48AB">
      <w:pPr>
        <w:ind w:right="-2"/>
        <w:jc w:val="both"/>
        <w:rPr>
          <w:rFonts w:ascii="Verdana" w:hAnsi="Verdana"/>
          <w:sz w:val="20"/>
          <w:szCs w:val="20"/>
        </w:rPr>
      </w:pPr>
    </w:p>
    <w:p w14:paraId="14C3E247" w14:textId="77777777" w:rsidR="002639A2" w:rsidRDefault="002639A2" w:rsidP="002639A2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39CC746B" w14:textId="7BC52FA1" w:rsidR="002639A2" w:rsidRPr="0026154D" w:rsidRDefault="002639A2" w:rsidP="0026154D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sz w:val="21"/>
          <w:szCs w:val="21"/>
        </w:rPr>
      </w:pPr>
      <w:r w:rsidRPr="00EB6273">
        <w:rPr>
          <w:rFonts w:ascii="Arial" w:hAnsi="Arial" w:cs="Arial"/>
          <w:sz w:val="21"/>
          <w:szCs w:val="21"/>
        </w:rPr>
        <w:t>Na potrzeby postępowania o udz</w:t>
      </w:r>
      <w:r w:rsidR="00EB6273" w:rsidRPr="00EB6273">
        <w:rPr>
          <w:rFonts w:ascii="Arial" w:hAnsi="Arial" w:cs="Arial"/>
          <w:sz w:val="21"/>
          <w:szCs w:val="21"/>
        </w:rPr>
        <w:t xml:space="preserve">ielenie zamówienia publicznego </w:t>
      </w:r>
      <w:r w:rsidR="005553B8" w:rsidRPr="00EB6273">
        <w:rPr>
          <w:rFonts w:ascii="Arial" w:hAnsi="Arial" w:cs="Arial"/>
          <w:sz w:val="21"/>
          <w:szCs w:val="21"/>
        </w:rPr>
        <w:t>prowadzonego w tr</w:t>
      </w:r>
      <w:r w:rsidR="00EB6273" w:rsidRPr="00EB6273">
        <w:rPr>
          <w:rFonts w:ascii="Arial" w:hAnsi="Arial" w:cs="Arial"/>
          <w:sz w:val="21"/>
          <w:szCs w:val="21"/>
        </w:rPr>
        <w:t>ybie przetargu nieograniczonego, n</w:t>
      </w:r>
      <w:r w:rsidR="004334BA" w:rsidRPr="00EB6273">
        <w:rPr>
          <w:rFonts w:ascii="Arial" w:hAnsi="Arial" w:cs="Arial"/>
          <w:sz w:val="21"/>
          <w:szCs w:val="21"/>
        </w:rPr>
        <w:t xml:space="preserve">umer sprawy: </w:t>
      </w:r>
      <w:r w:rsidR="0026154D">
        <w:rPr>
          <w:rFonts w:ascii="Arial" w:hAnsi="Arial" w:cs="Arial"/>
          <w:bCs/>
          <w:sz w:val="21"/>
          <w:szCs w:val="21"/>
        </w:rPr>
        <w:t>ZP.261.</w:t>
      </w:r>
      <w:r w:rsidR="007274CE">
        <w:rPr>
          <w:rFonts w:ascii="Arial" w:hAnsi="Arial" w:cs="Arial"/>
          <w:bCs/>
          <w:sz w:val="21"/>
          <w:szCs w:val="21"/>
        </w:rPr>
        <w:t>3</w:t>
      </w:r>
      <w:r w:rsidR="00281C0C" w:rsidRPr="00281C0C">
        <w:rPr>
          <w:rFonts w:ascii="Arial" w:hAnsi="Arial" w:cs="Arial"/>
          <w:bCs/>
          <w:sz w:val="21"/>
          <w:szCs w:val="21"/>
        </w:rPr>
        <w:t>.202</w:t>
      </w:r>
      <w:r w:rsidR="007274CE">
        <w:rPr>
          <w:rFonts w:ascii="Arial" w:hAnsi="Arial" w:cs="Arial"/>
          <w:bCs/>
          <w:sz w:val="21"/>
          <w:szCs w:val="21"/>
        </w:rPr>
        <w:t>6</w:t>
      </w:r>
      <w:r w:rsidR="00281C0C">
        <w:rPr>
          <w:rFonts w:ascii="Arial" w:hAnsi="Arial" w:cs="Arial"/>
          <w:bCs/>
          <w:sz w:val="21"/>
          <w:szCs w:val="21"/>
        </w:rPr>
        <w:t xml:space="preserve"> </w:t>
      </w:r>
      <w:r w:rsidRPr="00EB6273">
        <w:rPr>
          <w:rFonts w:ascii="Arial" w:hAnsi="Arial" w:cs="Arial"/>
          <w:sz w:val="21"/>
          <w:szCs w:val="21"/>
        </w:rPr>
        <w:t xml:space="preserve">pn. </w:t>
      </w:r>
      <w:r w:rsidR="0026154D" w:rsidRPr="0026154D">
        <w:rPr>
          <w:rFonts w:ascii="Arial" w:hAnsi="Arial" w:cs="Arial"/>
          <w:sz w:val="21"/>
          <w:szCs w:val="21"/>
        </w:rPr>
        <w:t>Usługa ochrony osób i mienia, elektroniczne monitorowanie obiektów oraz kon</w:t>
      </w:r>
      <w:r w:rsidR="0026154D">
        <w:rPr>
          <w:rFonts w:ascii="Arial" w:hAnsi="Arial" w:cs="Arial"/>
          <w:sz w:val="21"/>
          <w:szCs w:val="21"/>
        </w:rPr>
        <w:t xml:space="preserve">wojowanie wartości pieniężnych </w:t>
      </w:r>
      <w:r w:rsidR="0026154D" w:rsidRPr="0026154D">
        <w:rPr>
          <w:rFonts w:ascii="Arial" w:hAnsi="Arial" w:cs="Arial"/>
          <w:sz w:val="21"/>
          <w:szCs w:val="21"/>
        </w:rPr>
        <w:t xml:space="preserve">i przedmiotów wartościowych </w:t>
      </w:r>
      <w:r w:rsidR="0026154D">
        <w:rPr>
          <w:rFonts w:ascii="Arial" w:hAnsi="Arial" w:cs="Arial"/>
          <w:sz w:val="21"/>
          <w:szCs w:val="21"/>
        </w:rPr>
        <w:br/>
      </w:r>
      <w:r w:rsidR="0026154D" w:rsidRPr="0026154D">
        <w:rPr>
          <w:rFonts w:ascii="Arial" w:hAnsi="Arial" w:cs="Arial"/>
          <w:sz w:val="21"/>
          <w:szCs w:val="21"/>
        </w:rPr>
        <w:t>w obiektach Sądu Okręgowego w Poznaniu i Sądów Rejonowych</w:t>
      </w:r>
      <w:r w:rsidR="00A40BD9" w:rsidRPr="00A40BD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</w:rPr>
        <w:t xml:space="preserve"> </w:t>
      </w:r>
      <w:r w:rsidR="008D16F3">
        <w:rPr>
          <w:rFonts w:ascii="Arial" w:hAnsi="Arial" w:cs="Arial"/>
          <w:sz w:val="21"/>
          <w:szCs w:val="21"/>
        </w:rPr>
        <w:t>prowadzonego przez Sąd Okręgowy w Poznaniu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739AF04E" w14:textId="77777777" w:rsidR="0036573A" w:rsidRDefault="0036573A" w:rsidP="002639A2">
      <w:pPr>
        <w:spacing w:before="24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1A01CC76" w14:textId="77777777" w:rsidR="0036573A" w:rsidRDefault="0036573A" w:rsidP="0036573A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520D828A" w14:textId="77777777" w:rsidR="0036573A" w:rsidRDefault="0036573A" w:rsidP="0036573A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6B55C065" w14:textId="77777777" w:rsidR="0036573A" w:rsidRDefault="0036573A" w:rsidP="0036573A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upoważnionej/-ych do reprezentowania)</w:t>
      </w:r>
    </w:p>
    <w:p w14:paraId="53C2E1D8" w14:textId="77777777" w:rsidR="0036573A" w:rsidRDefault="0036573A" w:rsidP="0036573A">
      <w:pPr>
        <w:ind w:right="284"/>
        <w:jc w:val="both"/>
        <w:rPr>
          <w:rFonts w:ascii="Verdana" w:hAnsi="Verdana"/>
          <w:sz w:val="20"/>
          <w:szCs w:val="20"/>
        </w:rPr>
      </w:pPr>
    </w:p>
    <w:p w14:paraId="765EFEBF" w14:textId="77777777" w:rsidR="0036573A" w:rsidRDefault="0036573A" w:rsidP="0036573A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355FD914" w14:textId="77777777" w:rsidR="0036573A" w:rsidRDefault="0036573A" w:rsidP="0036573A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39179920" w14:textId="77777777" w:rsidR="0036573A" w:rsidRDefault="0036573A" w:rsidP="0036573A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 xml:space="preserve">(nazwa Wykonawcy* </w:t>
      </w:r>
      <w:r w:rsidRPr="009241BE">
        <w:rPr>
          <w:rFonts w:ascii="Verdana" w:hAnsi="Verdana"/>
          <w:bCs/>
          <w:i/>
          <w:sz w:val="16"/>
          <w:szCs w:val="16"/>
        </w:rPr>
        <w:t>Wykonawcy wspólnie ubiegającego się o udzielenie zamówienia</w:t>
      </w:r>
      <w:r>
        <w:rPr>
          <w:rFonts w:ascii="Verdana" w:hAnsi="Verdana"/>
          <w:bCs/>
          <w:i/>
          <w:sz w:val="16"/>
          <w:szCs w:val="16"/>
        </w:rPr>
        <w:t xml:space="preserve">* </w:t>
      </w:r>
      <w:r w:rsidRPr="009241BE">
        <w:rPr>
          <w:rFonts w:ascii="Verdana" w:hAnsi="Verdana"/>
          <w:bCs/>
          <w:i/>
          <w:sz w:val="16"/>
          <w:szCs w:val="16"/>
        </w:rPr>
        <w:t>Podmiotu udostępniającego zasoby</w:t>
      </w:r>
      <w:r>
        <w:rPr>
          <w:rFonts w:ascii="Verdana" w:hAnsi="Verdana"/>
          <w:bCs/>
          <w:i/>
          <w:sz w:val="16"/>
          <w:szCs w:val="16"/>
        </w:rPr>
        <w:t>*)</w:t>
      </w:r>
    </w:p>
    <w:p w14:paraId="595A37B1" w14:textId="77777777" w:rsidR="002639A2" w:rsidRDefault="002639A2" w:rsidP="002639A2">
      <w:pPr>
        <w:shd w:val="clear" w:color="auto" w:fill="BFBFBF" w:themeFill="background1" w:themeFillShade="BF"/>
        <w:spacing w:before="36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:</w:t>
      </w:r>
    </w:p>
    <w:p w14:paraId="75175DAF" w14:textId="77777777" w:rsidR="002639A2" w:rsidRPr="0084509A" w:rsidRDefault="002639A2" w:rsidP="002639A2">
      <w:pPr>
        <w:pStyle w:val="Akapitzlist"/>
        <w:numPr>
          <w:ilvl w:val="0"/>
          <w:numId w:val="4"/>
        </w:numPr>
        <w:spacing w:before="360" w:line="360" w:lineRule="auto"/>
        <w:contextualSpacing/>
        <w:jc w:val="both"/>
        <w:rPr>
          <w:b/>
          <w:bCs/>
          <w:sz w:val="21"/>
          <w:szCs w:val="21"/>
        </w:rPr>
      </w:pPr>
      <w:r w:rsidRPr="0084509A">
        <w:rPr>
          <w:sz w:val="21"/>
          <w:szCs w:val="21"/>
        </w:rPr>
        <w:t xml:space="preserve">Oświadczam, że nie podlegam wykluczeniu z postępowania na podstawie </w:t>
      </w:r>
      <w:r w:rsidRPr="0084509A">
        <w:rPr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sz w:val="21"/>
          <w:szCs w:val="21"/>
        </w:rPr>
        <w:t> </w:t>
      </w:r>
      <w:r w:rsidRPr="0084509A">
        <w:rPr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sz w:val="21"/>
          <w:szCs w:val="21"/>
        </w:rPr>
        <w:footnoteReference w:id="1"/>
      </w:r>
    </w:p>
    <w:p w14:paraId="1C72015B" w14:textId="77777777" w:rsidR="002639A2" w:rsidRPr="007F3CFE" w:rsidRDefault="002639A2" w:rsidP="002639A2">
      <w:pPr>
        <w:pStyle w:val="NormalnyWeb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color w:val="222222"/>
          <w:sz w:val="21"/>
          <w:szCs w:val="21"/>
        </w:rPr>
        <w:footnoteReference w:id="2"/>
      </w:r>
    </w:p>
    <w:p w14:paraId="5CAAC06C" w14:textId="77777777" w:rsidR="002639A2" w:rsidRPr="00B15FD3" w:rsidRDefault="002639A2" w:rsidP="002639A2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DA4CA33" w14:textId="77777777" w:rsidR="002639A2" w:rsidRPr="00F90528" w:rsidRDefault="002639A2" w:rsidP="002639A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55EDCDA2" w14:textId="77777777" w:rsidR="002639A2" w:rsidRPr="00DE447D" w:rsidRDefault="002639A2" w:rsidP="002639A2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1EF6A827" w14:textId="77777777" w:rsidR="002639A2" w:rsidRDefault="002639A2" w:rsidP="002639A2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779DB402" w14:textId="77777777" w:rsidR="002639A2" w:rsidRPr="0072314D" w:rsidRDefault="002639A2" w:rsidP="002639A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780FBABE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lastRenderedPageBreak/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E7BFB58" w14:textId="77777777" w:rsidR="002639A2" w:rsidRDefault="002639A2" w:rsidP="002639A2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5661D3C" w14:textId="77777777" w:rsidR="002639A2" w:rsidRPr="0072314D" w:rsidRDefault="002639A2" w:rsidP="002639A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797C5E76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3340C2A3" w14:textId="77777777" w:rsidR="002639A2" w:rsidRDefault="002639A2" w:rsidP="002639A2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677C519" w14:textId="77777777" w:rsidR="002639A2" w:rsidRDefault="002639A2" w:rsidP="002639A2">
      <w:pPr>
        <w:shd w:val="clear" w:color="auto" w:fill="BFBFBF" w:themeFill="background1" w:themeFillShade="BF"/>
        <w:spacing w:before="24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BD140C6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b/>
        </w:rPr>
      </w:pPr>
    </w:p>
    <w:p w14:paraId="35AECCF6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F9DBD4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572FB0E" w14:textId="77777777" w:rsidR="002639A2" w:rsidRPr="00E44F37" w:rsidRDefault="002639A2" w:rsidP="002639A2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71613E9" w14:textId="77777777" w:rsidR="002639A2" w:rsidRDefault="002639A2" w:rsidP="002639A2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506CAF4" w14:textId="77777777" w:rsidR="002639A2" w:rsidRPr="00AA336E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0A4CF68" w14:textId="77777777" w:rsidR="002639A2" w:rsidRPr="00A22DCF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DB57750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5AF0A2F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726955F" w14:textId="77777777" w:rsidR="002639A2" w:rsidRPr="00AA336E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E3D57B8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225B1180" w14:textId="77777777" w:rsidR="002639A2" w:rsidRPr="00A345E9" w:rsidRDefault="002639A2" w:rsidP="002639A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1ABB254F" w14:textId="77777777" w:rsidR="002639A2" w:rsidRPr="00AA336E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892F7F5" w14:textId="77777777" w:rsidR="002F7F50" w:rsidRDefault="002F7F50"/>
    <w:sectPr w:rsidR="002F7F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C4CB1" w14:textId="77777777" w:rsidR="002639A2" w:rsidRDefault="002639A2" w:rsidP="002639A2">
      <w:r>
        <w:separator/>
      </w:r>
    </w:p>
  </w:endnote>
  <w:endnote w:type="continuationSeparator" w:id="0">
    <w:p w14:paraId="695F9F67" w14:textId="77777777" w:rsidR="002639A2" w:rsidRDefault="002639A2" w:rsidP="0026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F2494" w14:textId="77777777" w:rsidR="002639A2" w:rsidRDefault="002639A2" w:rsidP="002639A2">
      <w:r>
        <w:separator/>
      </w:r>
    </w:p>
  </w:footnote>
  <w:footnote w:type="continuationSeparator" w:id="0">
    <w:p w14:paraId="398CD2C3" w14:textId="77777777" w:rsidR="002639A2" w:rsidRDefault="002639A2" w:rsidP="002639A2">
      <w:r>
        <w:continuationSeparator/>
      </w:r>
    </w:p>
  </w:footnote>
  <w:footnote w:id="1">
    <w:p w14:paraId="2D701408" w14:textId="77777777" w:rsidR="002639A2" w:rsidRPr="00B929A1" w:rsidRDefault="002639A2" w:rsidP="002639A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FBD3F36" w14:textId="77777777" w:rsidR="002639A2" w:rsidRDefault="002639A2" w:rsidP="002639A2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A2EDF52" w14:textId="77777777" w:rsidR="002639A2" w:rsidRDefault="002639A2" w:rsidP="002639A2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33A2B6C" w14:textId="77777777" w:rsidR="002639A2" w:rsidRPr="00B929A1" w:rsidRDefault="002639A2" w:rsidP="002639A2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9A0B7E1" w14:textId="77777777" w:rsidR="002639A2" w:rsidRPr="004E3F67" w:rsidRDefault="002639A2" w:rsidP="002639A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5BB374A" w14:textId="77777777" w:rsidR="002639A2" w:rsidRPr="00A82964" w:rsidRDefault="002639A2" w:rsidP="002639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A44D1CD" w14:textId="77777777" w:rsidR="002639A2" w:rsidRPr="00A82964" w:rsidRDefault="002639A2" w:rsidP="002639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3156A0" w14:textId="77777777" w:rsidR="002639A2" w:rsidRPr="00A82964" w:rsidRDefault="002639A2" w:rsidP="002639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8D517F5" w14:textId="77777777" w:rsidR="002639A2" w:rsidRPr="00896587" w:rsidRDefault="002639A2" w:rsidP="002639A2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8AB"/>
    <w:rsid w:val="000040E8"/>
    <w:rsid w:val="000500DB"/>
    <w:rsid w:val="0026154D"/>
    <w:rsid w:val="002639A2"/>
    <w:rsid w:val="00281C0C"/>
    <w:rsid w:val="002E3BC3"/>
    <w:rsid w:val="002F7F50"/>
    <w:rsid w:val="0036573A"/>
    <w:rsid w:val="00387721"/>
    <w:rsid w:val="00394FA6"/>
    <w:rsid w:val="004334BA"/>
    <w:rsid w:val="004414AE"/>
    <w:rsid w:val="004A6E1F"/>
    <w:rsid w:val="005553B8"/>
    <w:rsid w:val="0061361A"/>
    <w:rsid w:val="007274CE"/>
    <w:rsid w:val="00733F31"/>
    <w:rsid w:val="007A48AB"/>
    <w:rsid w:val="00800473"/>
    <w:rsid w:val="00867C77"/>
    <w:rsid w:val="008A5940"/>
    <w:rsid w:val="008D16F3"/>
    <w:rsid w:val="00A40BD9"/>
    <w:rsid w:val="00A84C62"/>
    <w:rsid w:val="00AA723D"/>
    <w:rsid w:val="00B92E5C"/>
    <w:rsid w:val="00BA77E8"/>
    <w:rsid w:val="00C306E2"/>
    <w:rsid w:val="00D61D99"/>
    <w:rsid w:val="00DA1E1E"/>
    <w:rsid w:val="00DA588C"/>
    <w:rsid w:val="00E5760C"/>
    <w:rsid w:val="00EB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D9DA6"/>
  <w15:chartTrackingRefBased/>
  <w15:docId w15:val="{2EF934B4-A003-4BCE-8A05-F36F8D407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Wypunktowanie,L1,Numerowanie,List Paragraph,Akapit z listą5,Obiekt,List Paragraph1,Normal,Akapit z listą3,Akapit z listą31,Normal2,Asia 2  Akapit z listą,tekst normalny,Komentarze,Akapit z numeracją"/>
    <w:basedOn w:val="Normalny"/>
    <w:link w:val="AkapitzlistZnak"/>
    <w:uiPriority w:val="34"/>
    <w:qFormat/>
    <w:rsid w:val="007A48A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7A48A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ormalny tekst Znak,Wypunktowanie Znak,L1 Znak,Numerowanie Znak,List Paragraph Znak,Akapit z listą5 Znak,Obiekt Znak,List Paragraph1 Znak,Normal Znak,Akapit z listą3 Znak,Akapit z listą31 Znak,Normal2 Znak,Asia 2  Akapit z listą Znak"/>
    <w:link w:val="Akapitzlist"/>
    <w:uiPriority w:val="34"/>
    <w:qFormat/>
    <w:rsid w:val="007A48AB"/>
    <w:rPr>
      <w:rFonts w:ascii="Arial" w:eastAsia="Times New Roman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4C6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C62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39A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9A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39A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639A2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859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Woźniak</dc:creator>
  <cp:keywords/>
  <dc:description/>
  <cp:lastModifiedBy>Rosa Piotr</cp:lastModifiedBy>
  <cp:revision>10</cp:revision>
  <cp:lastPrinted>2023-05-25T06:12:00Z</cp:lastPrinted>
  <dcterms:created xsi:type="dcterms:W3CDTF">2023-05-19T12:40:00Z</dcterms:created>
  <dcterms:modified xsi:type="dcterms:W3CDTF">2026-03-27T10:58:00Z</dcterms:modified>
</cp:coreProperties>
</file>